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DA" w:rsidRDefault="00F62A95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E5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6056DEA7" wp14:editId="7FA8A839">
            <wp:simplePos x="0" y="0"/>
            <wp:positionH relativeFrom="margin">
              <wp:posOffset>-948055</wp:posOffset>
            </wp:positionH>
            <wp:positionV relativeFrom="paragraph">
              <wp:posOffset>-564251</wp:posOffset>
            </wp:positionV>
            <wp:extent cx="2190307" cy="1941036"/>
            <wp:effectExtent l="0" t="0" r="635" b="2540"/>
            <wp:wrapNone/>
            <wp:docPr id="6" name="Рисунок 6" descr="\\192.168.100.250\2017_2018\6. Центр идел, воспит. и ПИ\Педагогические инновации\Лустенкова\Логотип фестиваль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0.250\2017_2018\6. Центр идел, воспит. и ПИ\Педагогические инновации\Лустенкова\Логотип фестиваль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07" cy="19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BFA">
        <w:rPr>
          <w:rFonts w:ascii="Times New Roman" w:hAnsi="Times New Roman" w:cs="Times New Roman"/>
          <w:b/>
          <w:sz w:val="28"/>
          <w:szCs w:val="28"/>
        </w:rPr>
        <w:t>Главное управление по образованию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Могилевского облисполкома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«Могилевский государственный областной 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развития образования»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педагогических инноваций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 xml:space="preserve">V Методический фестиваль 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 xml:space="preserve">по теме 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>«Инновации в образовании Могилевской области в интересах реализации стратегии устойчивого развития»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B2BFA">
        <w:rPr>
          <w:rFonts w:ascii="Times New Roman" w:hAnsi="Times New Roman" w:cs="Times New Roman"/>
          <w:b/>
          <w:i/>
          <w:sz w:val="48"/>
          <w:szCs w:val="48"/>
        </w:rPr>
        <w:t>для педагогических работников учреждений образования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2BFA" w:rsidRPr="00F62A95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62A95">
        <w:rPr>
          <w:rFonts w:ascii="Times New Roman" w:hAnsi="Times New Roman" w:cs="Times New Roman"/>
          <w:b/>
          <w:color w:val="C00000"/>
          <w:sz w:val="44"/>
          <w:szCs w:val="44"/>
        </w:rPr>
        <w:t>2</w:t>
      </w:r>
      <w:r w:rsidR="00F62A95" w:rsidRPr="00F62A95">
        <w:rPr>
          <w:rFonts w:ascii="Times New Roman" w:hAnsi="Times New Roman" w:cs="Times New Roman"/>
          <w:b/>
          <w:color w:val="C00000"/>
          <w:sz w:val="44"/>
          <w:szCs w:val="44"/>
        </w:rPr>
        <w:t>1</w:t>
      </w:r>
      <w:r w:rsidRPr="00F62A9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F62A95" w:rsidRPr="00F62A95">
        <w:rPr>
          <w:rFonts w:ascii="Times New Roman" w:hAnsi="Times New Roman" w:cs="Times New Roman"/>
          <w:b/>
          <w:color w:val="C00000"/>
          <w:sz w:val="44"/>
          <w:szCs w:val="44"/>
        </w:rPr>
        <w:t>июня</w:t>
      </w:r>
      <w:r w:rsidRPr="00F62A9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202</w:t>
      </w:r>
      <w:r w:rsidR="00F62A95" w:rsidRPr="00F62A95">
        <w:rPr>
          <w:rFonts w:ascii="Times New Roman" w:hAnsi="Times New Roman" w:cs="Times New Roman"/>
          <w:b/>
          <w:color w:val="C00000"/>
          <w:sz w:val="44"/>
          <w:szCs w:val="44"/>
        </w:rPr>
        <w:t>1</w:t>
      </w:r>
      <w:r w:rsidR="00F62A95" w:rsidRPr="00F62A95">
        <w:rPr>
          <w:rFonts w:ascii="Times New Roman" w:hAnsi="Times New Roman" w:cs="Times New Roman"/>
          <w:b/>
          <w:color w:val="C00000"/>
          <w:sz w:val="44"/>
          <w:szCs w:val="44"/>
        </w:rPr>
        <w:tab/>
      </w:r>
      <w:r w:rsidRPr="00F62A9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года</w:t>
      </w:r>
    </w:p>
    <w:p w:rsidR="001B2BFA" w:rsidRPr="00F62A95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Могилев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B2BFA" w:rsidRDefault="001B2BFA" w:rsidP="001B2B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1B2BF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 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педагогических работников учреждений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теме 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«Инновации в образовании Могилевской области в интересах реализации стратегии устойчивого развития»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Фестиваль), который состоится 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21</w:t>
      </w:r>
      <w:r w:rsidRPr="001B2BF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июня</w:t>
      </w:r>
      <w:r w:rsidRPr="001B2BF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202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1</w:t>
      </w:r>
      <w:r w:rsidRPr="001B2BF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1F6483" w:rsidRPr="001F6483" w:rsidRDefault="001B2BFA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Участники Фестиваля – </w:t>
      </w:r>
      <w:r w:rsidR="001F6483"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профессорско-преподавательский состав учреждений высшего образования, педагогические работники учреждений дошкольного, общего среднего, специального образования и дополнительного образования детей и молодежи, реализующие республиканские инновационные проекты, а также педагогические работники учреждений дополнительного образования взрослых.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Организатор Фестиваля </w:t>
      </w:r>
      <w:r w:rsidRPr="001F6483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–</w:t>
      </w: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учреждение образования «Могилевский государственный областной институт развития образования».</w:t>
      </w:r>
    </w:p>
    <w:p w:rsidR="001B2BFA" w:rsidRPr="001F6483" w:rsidRDefault="001F6483" w:rsidP="001B2B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Цель Фестиваля </w:t>
      </w:r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– 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обобщени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распространени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результатов инновационной деятельности учреждений образования в области устойчивого развития.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Задачи Фестиваля: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выявить эффективный инновационный опыт работы педагогов;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создать условия для обмена эффективными методиками, формами, методами, приемами обучения и воспитания, а также совершенствования методического мастерства педагогов;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обеспечить распространение результатов реализации республиканских инновационных проектов.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Фестиваль проводится по следующим направлениям:</w:t>
      </w:r>
    </w:p>
    <w:p w:rsid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инновационные технологии управления в образовании;</w:t>
      </w:r>
    </w:p>
    <w:p w:rsidR="001D7A54" w:rsidRPr="004D3E04" w:rsidRDefault="001D7A54" w:rsidP="00BD2F6D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деятельность ресурсного инновационного центра;</w:t>
      </w:r>
    </w:p>
    <w:p w:rsidR="001F6483" w:rsidRP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методическая работа;</w:t>
      </w:r>
    </w:p>
    <w:p w:rsidR="001F6483" w:rsidRP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работа с обучающимися и их законными представителями.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6. Формы участия в работе Фестиваля: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1)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День инноваций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(с 17 мая по 18 июня 2021 года)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учреждений образования, принимающих участие в реализации республиканских инновационных проектов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1)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2)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выставка достижений учреждений образования, которые являются ресурсными инновационными центрами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2)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3)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выставка достижений учреждений образования, участвующих 2-й и 3-й год в реализации республиканских инновационных проектов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3)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4)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методическая учеба (мастер-класс, деловая игра, методический тренинг, авторская мастерская и др.). Материалы предоставляются для размещения в сборнике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4)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 участию в Фестивале допускаются только материалы, соответствующие цели и задачам Фестиваля. Представленные материалы должны носить образовательный характер и не противоречить общепризнанным научным фактам, этическим нормам и законодательству Республики Беларусь. </w:t>
      </w: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Порядок предоставления материалов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участия в Фестивале до 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8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мая 202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1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года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необходимо направить заявки в оргкомитет мероприятия.</w:t>
      </w:r>
    </w:p>
    <w:p w:rsidR="007E4764" w:rsidRDefault="007E4764" w:rsidP="00881869">
      <w:pPr>
        <w:tabs>
          <w:tab w:val="left" w:pos="6804"/>
        </w:tabs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81869" w:rsidRPr="0057062B" w:rsidRDefault="00881869" w:rsidP="00881869">
      <w:pPr>
        <w:tabs>
          <w:tab w:val="left" w:pos="6804"/>
        </w:tabs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>Форма 1</w:t>
      </w:r>
    </w:p>
    <w:p w:rsidR="00881869" w:rsidRPr="0057062B" w:rsidRDefault="00881869" w:rsidP="00881869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ЗАЯВКА</w:t>
      </w:r>
    </w:p>
    <w:p w:rsidR="00881869" w:rsidRPr="0057062B" w:rsidRDefault="00881869" w:rsidP="00881869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57062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7062B">
        <w:rPr>
          <w:rFonts w:ascii="Times New Roman" w:hAnsi="Times New Roman" w:cs="Times New Roman"/>
          <w:sz w:val="30"/>
          <w:szCs w:val="30"/>
        </w:rPr>
        <w:t xml:space="preserve"> Методическом фестивале</w:t>
      </w:r>
    </w:p>
    <w:p w:rsidR="00881869" w:rsidRPr="0057062B" w:rsidRDefault="00881869" w:rsidP="008818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«Инновации в образовании Могилевской области в интересах реализации стратегии устойчивого развития» </w:t>
      </w:r>
    </w:p>
    <w:p w:rsidR="00881869" w:rsidRPr="0057062B" w:rsidRDefault="00881869" w:rsidP="0088186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 xml:space="preserve">Форма участия – </w:t>
      </w:r>
      <w:r w:rsidRPr="0057062B">
        <w:rPr>
          <w:rFonts w:ascii="Times New Roman" w:hAnsi="Times New Roman" w:cs="Times New Roman"/>
          <w:b/>
          <w:color w:val="000000"/>
          <w:sz w:val="30"/>
          <w:szCs w:val="30"/>
        </w:rPr>
        <w:t>День инноваций</w:t>
      </w:r>
    </w:p>
    <w:p w:rsidR="00881869" w:rsidRPr="007E4764" w:rsidRDefault="00881869" w:rsidP="00881869">
      <w:pPr>
        <w:tabs>
          <w:tab w:val="left" w:pos="6804"/>
        </w:tabs>
        <w:ind w:firstLine="709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</w:t>
            </w:r>
            <w:r w:rsidRPr="004D3E04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я</w:t>
            </w:r>
            <w:r w:rsidRPr="004D3E0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Название инновационного проекта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консультант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81869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(очная/заочная)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Default="007E4764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81869" w:rsidRPr="00137035" w:rsidRDefault="00881869" w:rsidP="00755781">
            <w:pPr>
              <w:tabs>
                <w:tab w:val="left" w:pos="6804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Ссылка для подключения (заочная форма)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7E4764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(кратко)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Default="007E4764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81869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 о</w:t>
            </w:r>
            <w:r>
              <w:rPr>
                <w:sz w:val="28"/>
                <w:szCs w:val="28"/>
              </w:rPr>
              <w:t>тветственного лица (полностью)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Default="007E4764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(мобильный)</w:t>
            </w:r>
            <w:r w:rsidRPr="004D3E04">
              <w:rPr>
                <w:sz w:val="28"/>
                <w:szCs w:val="28"/>
              </w:rPr>
              <w:t xml:space="preserve">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  <w:r w:rsidRPr="004D3E0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тветственного лица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E4764" w:rsidRPr="007E4764" w:rsidRDefault="007E4764" w:rsidP="007E4764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1869" w:rsidRPr="007E4764" w:rsidRDefault="007E4764" w:rsidP="007E4764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4764">
        <w:rPr>
          <w:rFonts w:ascii="Times New Roman" w:hAnsi="Times New Roman" w:cs="Times New Roman"/>
          <w:sz w:val="30"/>
          <w:szCs w:val="30"/>
        </w:rPr>
        <w:t>* Информация о проведении Дня инноваций должна быть размещена на сайте учреждения образования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lastRenderedPageBreak/>
        <w:t>Форма 2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ЗАЯВКА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57062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7062B">
        <w:rPr>
          <w:rFonts w:ascii="Times New Roman" w:hAnsi="Times New Roman" w:cs="Times New Roman"/>
          <w:sz w:val="30"/>
          <w:szCs w:val="30"/>
        </w:rPr>
        <w:t xml:space="preserve"> Методическом фестивале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«Инновации в образовании Могилевской области в интересах реализации стратегии устойчивого развития»  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 xml:space="preserve">Форма участия – </w:t>
      </w:r>
      <w:r w:rsidRPr="0057062B">
        <w:rPr>
          <w:rFonts w:ascii="Times New Roman" w:hAnsi="Times New Roman" w:cs="Times New Roman"/>
          <w:b/>
          <w:color w:val="000000"/>
          <w:sz w:val="30"/>
          <w:szCs w:val="30"/>
        </w:rPr>
        <w:t>выставка достижений учреждений образования, которые являются ресурсными инновационными центрами</w:t>
      </w:r>
    </w:p>
    <w:p w:rsidR="00881869" w:rsidRPr="007E4764" w:rsidRDefault="00881869" w:rsidP="00881869">
      <w:pPr>
        <w:tabs>
          <w:tab w:val="left" w:pos="6804"/>
        </w:tabs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</w:t>
            </w:r>
            <w:r w:rsidRPr="004D3E04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я</w:t>
            </w:r>
            <w:r w:rsidRPr="004D3E0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ресурсного инновационного центра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выставочных материалов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, должность ответственного лица</w:t>
            </w:r>
            <w:r w:rsidR="007E4764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  <w:r w:rsidRPr="004D3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ответственного лица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1869" w:rsidRPr="007E4764" w:rsidRDefault="00881869" w:rsidP="00881869">
      <w:pPr>
        <w:tabs>
          <w:tab w:val="left" w:pos="6804"/>
        </w:tabs>
        <w:ind w:firstLine="709"/>
        <w:jc w:val="right"/>
        <w:rPr>
          <w:sz w:val="16"/>
          <w:szCs w:val="16"/>
        </w:rPr>
      </w:pP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*Оборудование для выставки не предоставляется (кроме столов и стульев).</w:t>
      </w:r>
    </w:p>
    <w:p w:rsidR="0057062B" w:rsidRPr="0057062B" w:rsidRDefault="0057062B" w:rsidP="0057062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>Форма 3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ЗАЯВКА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57062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7062B">
        <w:rPr>
          <w:rFonts w:ascii="Times New Roman" w:hAnsi="Times New Roman" w:cs="Times New Roman"/>
          <w:sz w:val="30"/>
          <w:szCs w:val="30"/>
        </w:rPr>
        <w:t xml:space="preserve"> Методическом фестивале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«Инновации в образовании Могилевской области в интересах реализации стратегии устойчивого развития»  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 xml:space="preserve">Форма участия – </w:t>
      </w:r>
      <w:r w:rsidRPr="0057062B">
        <w:rPr>
          <w:rFonts w:ascii="Times New Roman" w:hAnsi="Times New Roman" w:cs="Times New Roman"/>
          <w:b/>
          <w:color w:val="000000"/>
          <w:sz w:val="30"/>
          <w:szCs w:val="30"/>
        </w:rPr>
        <w:t>выставка достижений учреждений образования, участвующих 2-й и 3-й год в реализации республиканских инновационных проектов</w:t>
      </w:r>
    </w:p>
    <w:p w:rsidR="00881869" w:rsidRPr="0057062B" w:rsidRDefault="00881869" w:rsidP="00881869">
      <w:pPr>
        <w:tabs>
          <w:tab w:val="left" w:pos="6804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</w:t>
            </w:r>
            <w:r w:rsidRPr="004D3E04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я</w:t>
            </w:r>
            <w:r w:rsidRPr="004D3E0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инновационного проекта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выставочных материалов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, должность ответственного лица</w:t>
            </w:r>
            <w:r w:rsidR="007E4764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  <w:r w:rsidRPr="004D3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ответственного лица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1869" w:rsidRDefault="00881869" w:rsidP="00881869">
      <w:pPr>
        <w:tabs>
          <w:tab w:val="left" w:pos="6804"/>
        </w:tabs>
        <w:ind w:firstLine="709"/>
        <w:jc w:val="right"/>
        <w:rPr>
          <w:sz w:val="28"/>
          <w:szCs w:val="28"/>
        </w:rPr>
      </w:pP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2B">
        <w:rPr>
          <w:rFonts w:ascii="Times New Roman" w:hAnsi="Times New Roman" w:cs="Times New Roman"/>
          <w:sz w:val="28"/>
          <w:szCs w:val="28"/>
        </w:rPr>
        <w:t>*Оборудование для выставки не предоставляется (кроме столов и стульев).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7062B">
        <w:rPr>
          <w:rFonts w:ascii="Times New Roman" w:hAnsi="Times New Roman" w:cs="Times New Roman"/>
          <w:b/>
          <w:sz w:val="30"/>
          <w:szCs w:val="30"/>
        </w:rPr>
        <w:lastRenderedPageBreak/>
        <w:t>Форма 4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ЗАЯВКА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57062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7062B">
        <w:rPr>
          <w:rFonts w:ascii="Times New Roman" w:hAnsi="Times New Roman" w:cs="Times New Roman"/>
          <w:sz w:val="30"/>
          <w:szCs w:val="30"/>
        </w:rPr>
        <w:t xml:space="preserve"> Методическом фестивале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«Инновации в образовании Могилевской области в интересах реализации стратегии устойчивого развития»  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>Форма участия – методическая учеба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Название инновационного проекта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Форма методической учебы (мастер-класс,</w:t>
            </w:r>
            <w:r w:rsidRPr="004D3E04">
              <w:rPr>
                <w:color w:val="000000"/>
                <w:sz w:val="28"/>
                <w:szCs w:val="28"/>
              </w:rPr>
              <w:t xml:space="preserve"> деловая игра, методический тренинг и т.д.)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Тема методической учебы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, должность автора</w:t>
            </w:r>
            <w:r w:rsidRPr="004D3E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  <w:r w:rsidRPr="004D3E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1869" w:rsidRDefault="00881869" w:rsidP="00881869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1F6483" w:rsidRPr="001D7A54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По итогам Фестиваля всем участникам высылаются сертификаты учреждения образования «Могилевский государственный областной институт развития образования».</w:t>
      </w:r>
      <w:r w:rsidR="001D7A5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Итоги мероприятия будут освещены в средствах массовой информации, на официальном сайте учреждения образования «Могилевский государственный областной институт развития образования» 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www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  <w:proofErr w:type="spellStart"/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mogileviro</w:t>
      </w:r>
      <w:proofErr w:type="spellEnd"/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by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</w:p>
    <w:p w:rsidR="00BD2F6D" w:rsidRPr="00F62A95" w:rsidRDefault="00BD2F6D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2F6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АДРЕС ОРГКОМИТЕТА: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212011, г. Могилев, пер. Березовский, д. 1а, </w:t>
      </w:r>
      <w:proofErr w:type="spellStart"/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каб</w:t>
      </w:r>
      <w:proofErr w:type="spellEnd"/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. 2-11, отдел педагогических инноваций</w:t>
      </w:r>
    </w:p>
    <w:p w:rsidR="00BD2F6D" w:rsidRPr="00BD2F6D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en-US" w:eastAsia="ru-RU"/>
        </w:rPr>
      </w:pPr>
      <w:r w:rsidRPr="00BD2F6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 xml:space="preserve">Email: </w:t>
      </w:r>
      <w:hyperlink r:id="rId5" w:history="1">
        <w:r w:rsidR="00BD2F6D" w:rsidRPr="00E866D8">
          <w:rPr>
            <w:rStyle w:val="a6"/>
            <w:rFonts w:ascii="Times New Roman" w:eastAsia="Calibri" w:hAnsi="Times New Roman" w:cs="Times New Roman"/>
            <w:sz w:val="30"/>
            <w:szCs w:val="30"/>
            <w:lang w:val="en-US" w:eastAsia="ru-RU"/>
          </w:rPr>
          <w:t>innov@mogileviro.by</w:t>
        </w:r>
      </w:hyperlink>
    </w:p>
    <w:p w:rsidR="001B2BFA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en-US"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Телефон</w:t>
      </w:r>
      <w:r w:rsidRPr="00BD2F6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: +375(222) 40-03-71</w:t>
      </w:r>
    </w:p>
    <w:p w:rsid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Координаторы фестиваля:</w:t>
      </w:r>
    </w:p>
    <w:p w:rsidR="00BD2F6D" w:rsidRP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F6D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BD2F6D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(+375(29)7492486; +375(29)3318721);</w:t>
      </w:r>
    </w:p>
    <w:p w:rsid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F6D">
        <w:rPr>
          <w:rFonts w:ascii="Times New Roman" w:hAnsi="Times New Roman" w:cs="Times New Roman"/>
          <w:sz w:val="28"/>
          <w:szCs w:val="28"/>
        </w:rPr>
        <w:t>Лустенкова</w:t>
      </w:r>
      <w:proofErr w:type="spellEnd"/>
      <w:r w:rsidRPr="00BD2F6D">
        <w:rPr>
          <w:rFonts w:ascii="Times New Roman" w:hAnsi="Times New Roman" w:cs="Times New Roman"/>
          <w:sz w:val="28"/>
          <w:szCs w:val="28"/>
        </w:rPr>
        <w:t xml:space="preserve"> Дина Владимировна – 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(+375(29)8494909; +375(44)5398255);</w:t>
      </w:r>
    </w:p>
    <w:p w:rsidR="00D704A3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</w:t>
      </w:r>
      <w:r w:rsidRPr="00BD2F6D">
        <w:rPr>
          <w:rFonts w:ascii="Times New Roman" w:hAnsi="Times New Roman" w:cs="Times New Roman"/>
          <w:sz w:val="28"/>
          <w:szCs w:val="28"/>
        </w:rPr>
        <w:t>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(+375(44)5809097)</w:t>
      </w:r>
      <w:r w:rsidR="00D704A3">
        <w:rPr>
          <w:rFonts w:ascii="Times New Roman" w:hAnsi="Times New Roman" w:cs="Times New Roman"/>
          <w:sz w:val="28"/>
          <w:szCs w:val="28"/>
        </w:rPr>
        <w:t>;</w:t>
      </w:r>
    </w:p>
    <w:p w:rsidR="00BD2F6D" w:rsidRPr="00BD2F6D" w:rsidRDefault="00D704A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 – </w:t>
      </w:r>
      <w:r w:rsidRPr="00BD2F6D">
        <w:rPr>
          <w:rFonts w:ascii="Times New Roman" w:hAnsi="Times New Roman" w:cs="Times New Roman"/>
          <w:sz w:val="28"/>
          <w:szCs w:val="28"/>
        </w:rPr>
        <w:t>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(+375(29)6604696)</w:t>
      </w:r>
      <w:r w:rsidR="00BD2F6D" w:rsidRPr="00BD2F6D">
        <w:rPr>
          <w:rFonts w:ascii="Times New Roman" w:hAnsi="Times New Roman" w:cs="Times New Roman"/>
          <w:sz w:val="28"/>
          <w:szCs w:val="28"/>
        </w:rPr>
        <w:t>.</w:t>
      </w:r>
    </w:p>
    <w:sectPr w:rsidR="00BD2F6D" w:rsidRPr="00BD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FA"/>
    <w:rsid w:val="001B2BFA"/>
    <w:rsid w:val="001D7A54"/>
    <w:rsid w:val="001F6483"/>
    <w:rsid w:val="0057062B"/>
    <w:rsid w:val="00700B85"/>
    <w:rsid w:val="007E4764"/>
    <w:rsid w:val="00881869"/>
    <w:rsid w:val="008F1DDA"/>
    <w:rsid w:val="009931B2"/>
    <w:rsid w:val="00BD2F6D"/>
    <w:rsid w:val="00D704A3"/>
    <w:rsid w:val="00F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2D152-B297-4182-9A05-47BB58C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D7A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1D7A5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D2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v@mogileviro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Lustenkova</dc:creator>
  <cp:keywords/>
  <dc:description/>
  <cp:lastModifiedBy>Dina</cp:lastModifiedBy>
  <cp:revision>5</cp:revision>
  <dcterms:created xsi:type="dcterms:W3CDTF">2020-05-11T13:04:00Z</dcterms:created>
  <dcterms:modified xsi:type="dcterms:W3CDTF">2021-05-07T07:36:00Z</dcterms:modified>
</cp:coreProperties>
</file>